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21"/>
        <w:tblW w:w="18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3"/>
        <w:gridCol w:w="3709"/>
        <w:gridCol w:w="3101"/>
        <w:gridCol w:w="2897"/>
        <w:gridCol w:w="3774"/>
      </w:tblGrid>
      <w:tr w:rsidR="00903FEB" w:rsidRPr="00903FEB" w:rsidTr="00903FEB">
        <w:trPr>
          <w:trHeight w:val="329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bookmarkStart w:id="0" w:name="_GoBack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MIÉRCOLES</w:t>
            </w:r>
          </w:p>
        </w:tc>
        <w:tc>
          <w:tcPr>
            <w:tcW w:w="289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377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VIERNES</w:t>
            </w:r>
          </w:p>
        </w:tc>
      </w:tr>
      <w:tr w:rsidR="00903FEB" w:rsidRPr="00903FEB" w:rsidTr="00903FEB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289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37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</w:tr>
      <w:tr w:rsidR="00903FEB" w:rsidRPr="00903FEB" w:rsidTr="00903FEB">
        <w:trPr>
          <w:trHeight w:val="746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Past simple: Question form explanation.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Matemáticas: </w:t>
            </w:r>
            <w:proofErr w:type="spell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Volumen:Repasar</w:t>
            </w:r>
            <w:proofErr w:type="spellEnd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concepto, ejemplos en el tablero, trabajar libro #3, páginas 87-88.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Explanation about The river and ocean ecosystem</w:t>
            </w:r>
          </w:p>
        </w:tc>
        <w:tc>
          <w:tcPr>
            <w:tcW w:w="289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Música</w:t>
            </w:r>
            <w:proofErr w:type="spellEnd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7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Inglés: Evaluación de exposición, (</w:t>
            </w:r>
            <w:proofErr w:type="spell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Seedtime</w:t>
            </w:r>
            <w:proofErr w:type="spellEnd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Project) hasta donde está subrayado.</w:t>
            </w:r>
          </w:p>
        </w:tc>
      </w:tr>
      <w:tr w:rsidR="00903FEB" w:rsidRPr="00903FEB" w:rsidTr="00903FEB">
        <w:trPr>
          <w:trHeight w:val="778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Danza</w:t>
            </w:r>
            <w:proofErr w:type="spellEnd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GÉNERO LÍRICO: Revisión texto lírico para la EXPO, actividad RIMAS.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GÉNERO LÍRICO: Revisión texto lírico para la EXPO, actividad LA POESÍA.</w:t>
            </w:r>
          </w:p>
        </w:tc>
        <w:tc>
          <w:tcPr>
            <w:tcW w:w="289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Worksheet about the states of water. </w:t>
            </w: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Evaluación oral de la </w:t>
            </w:r>
            <w:proofErr w:type="spell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expocorazonista</w:t>
            </w:r>
            <w:proofErr w:type="spellEnd"/>
          </w:p>
        </w:tc>
        <w:tc>
          <w:tcPr>
            <w:tcW w:w="37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evaluación oral: TEXTO LÍRICO para la EXPO CORAZONISTA.</w:t>
            </w:r>
          </w:p>
        </w:tc>
      </w:tr>
      <w:tr w:rsidR="00903FEB" w:rsidRPr="00903FEB" w:rsidTr="00903FEB">
        <w:trPr>
          <w:trHeight w:val="102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Past simple: Question form explanation.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Sociales: Organización social indígena: copia lección y realiza la actividad del libro en la página 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Past simple: Question form working in class. - Notebook and Practice and Student's Book.</w:t>
            </w:r>
          </w:p>
        </w:tc>
        <w:tc>
          <w:tcPr>
            <w:tcW w:w="289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Past simple: Question form worksheet in class. - Notebook and Practice and Student's Book.</w:t>
            </w:r>
          </w:p>
        </w:tc>
        <w:tc>
          <w:tcPr>
            <w:tcW w:w="37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Matemáticas: Unidades de masa: Ver </w:t>
            </w:r>
            <w:proofErr w:type="gram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video ,</w:t>
            </w:r>
            <w:proofErr w:type="gramEnd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explicar con ejercicios. </w:t>
            </w:r>
            <w:proofErr w:type="spell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Consignar</w:t>
            </w:r>
            <w:proofErr w:type="spellEnd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lección</w:t>
            </w:r>
            <w:proofErr w:type="spellEnd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</w:tr>
      <w:tr w:rsidR="00903FEB" w:rsidRPr="00903FEB" w:rsidTr="00903FEB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289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37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</w:tr>
      <w:tr w:rsidR="00903FEB" w:rsidRPr="00903FEB" w:rsidTr="00903FEB">
        <w:trPr>
          <w:trHeight w:val="1089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Matemáticas: Volumen. Socializar video y ejemplos del libro web, página 54. Consignar lección. Ver instrucciones </w:t>
            </w:r>
            <w:proofErr w:type="gram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del robots</w:t>
            </w:r>
            <w:proofErr w:type="gramEnd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en la plataforma. Fecha de presentación con la narración 2 de octubre.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Sociales:1. EVALUACIÓN: primeros pobladores de América 2.Organización social </w:t>
            </w:r>
            <w:proofErr w:type="spell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indígena:realiza</w:t>
            </w:r>
            <w:proofErr w:type="spellEnd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actividad del libro en la página 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Sociales: Refugios indígenas: realiza la página 33 y repaso de la organización social en actividades del libro web.</w:t>
            </w:r>
          </w:p>
        </w:tc>
        <w:tc>
          <w:tcPr>
            <w:tcW w:w="289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GÉNERO LÍRICO: revisión texto lírico para la EXPO, video: LA ORACIÓN, ejercicios en el tablero.</w:t>
            </w:r>
          </w:p>
        </w:tc>
        <w:tc>
          <w:tcPr>
            <w:tcW w:w="37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E. Física. Actividad </w:t>
            </w:r>
            <w:proofErr w:type="spell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fisicomotriz</w:t>
            </w:r>
            <w:proofErr w:type="spellEnd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qu</w:t>
            </w:r>
            <w:proofErr w:type="spellEnd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ayuda a mejorar Memoria. Aprendizaje.</w:t>
            </w: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br/>
              <w:t>Habilidad Manual. Motricidad Gruesa.</w:t>
            </w:r>
          </w:p>
        </w:tc>
      </w:tr>
      <w:tr w:rsidR="00903FEB" w:rsidRPr="00903FEB" w:rsidTr="00903FEB">
        <w:trPr>
          <w:trHeight w:val="88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GÉNERO LÍRICO: revisión texto lírico para la EXPO. trabajo en el libro páginas 30, 31 y 32.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Explanation about the three states of water. Lesson in the notebook and reading on page 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Volumen. Actividad en el cuaderno.</w:t>
            </w:r>
          </w:p>
        </w:tc>
        <w:tc>
          <w:tcPr>
            <w:tcW w:w="289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Evaluación de operaciones básicas ( suma, resta, multiplicación y división).</w:t>
            </w:r>
          </w:p>
        </w:tc>
        <w:tc>
          <w:tcPr>
            <w:tcW w:w="37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Coordinación Mano-Ojo. Orientación Espacial.</w:t>
            </w: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br/>
            </w:r>
            <w:proofErr w:type="spell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Socialización</w:t>
            </w:r>
            <w:proofErr w:type="spellEnd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</w:tr>
      <w:tr w:rsidR="00903FEB" w:rsidRPr="00903FEB" w:rsidTr="00903FEB">
        <w:trPr>
          <w:trHeight w:val="73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Matemáticas: Operaciones básicas. Practicar en el libro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Arte: traer colores y marcadores.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Ética: Deberes y derechos. Ver video y realizar actividad en clase.</w:t>
            </w:r>
          </w:p>
        </w:tc>
        <w:tc>
          <w:tcPr>
            <w:tcW w:w="289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Sociales: Lectura crítica: Lenguas indígenas , leer la página 34 y realiza el taller de la página 35</w:t>
            </w:r>
          </w:p>
        </w:tc>
        <w:tc>
          <w:tcPr>
            <w:tcW w:w="37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Religión: Los sacramentos: actividad en fotocopia. </w:t>
            </w: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TRAER TIJERAS</w:t>
            </w:r>
          </w:p>
        </w:tc>
      </w:tr>
      <w:tr w:rsidR="00903FEB" w:rsidRPr="00903FEB" w:rsidTr="00903FEB">
        <w:trPr>
          <w:trHeight w:val="763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We are going to explain the importance of water in our </w:t>
            </w:r>
            <w:proofErr w:type="spell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planet.Reading</w:t>
            </w:r>
            <w:proofErr w:type="spellEnd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and explanation on page 109-110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Past simple: Question form lesson.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Informática</w:t>
            </w:r>
            <w:proofErr w:type="spellEnd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Religión: 1. Los sacramentos: continuar taller en página 122. Jesús sacramento: lectura en página 123 y realiza taller del tema en página 124</w:t>
            </w:r>
          </w:p>
        </w:tc>
        <w:tc>
          <w:tcPr>
            <w:tcW w:w="37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Math:The</w:t>
            </w:r>
            <w:proofErr w:type="spellEnd"/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division: definition and its terms</w:t>
            </w: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br/>
            </w:r>
          </w:p>
        </w:tc>
      </w:tr>
      <w:tr w:rsidR="00903FEB" w:rsidRPr="00903FEB" w:rsidTr="00903FEB">
        <w:trPr>
          <w:trHeight w:val="107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TUTORIA: recuperación III PERÍODO L. CASTELLANA.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TUTORIA: </w:t>
            </w:r>
          </w:p>
        </w:tc>
        <w:tc>
          <w:tcPr>
            <w:tcW w:w="289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TUTORÍA: Evaluación de recuperación del tercer período.</w:t>
            </w:r>
          </w:p>
        </w:tc>
        <w:tc>
          <w:tcPr>
            <w:tcW w:w="377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03FEB" w:rsidRPr="00903FEB" w:rsidRDefault="00903FEB" w:rsidP="0090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903FE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TUTORIA </w:t>
            </w:r>
          </w:p>
        </w:tc>
      </w:tr>
      <w:bookmarkEnd w:id="0"/>
    </w:tbl>
    <w:p w:rsidR="00CF27AA" w:rsidRDefault="00CF27AA"/>
    <w:sectPr w:rsidR="00CF27AA" w:rsidSect="00903FE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EB"/>
    <w:rsid w:val="00903FEB"/>
    <w:rsid w:val="00C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0C843-CE55-4619-BCA3-4531033C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AULA3A</dc:creator>
  <cp:keywords/>
  <dc:description/>
  <cp:lastModifiedBy>AULA3A</cp:lastModifiedBy>
  <cp:revision>1</cp:revision>
  <dcterms:created xsi:type="dcterms:W3CDTF">2024-09-13T20:14:00Z</dcterms:created>
  <dcterms:modified xsi:type="dcterms:W3CDTF">2024-09-13T20:18:00Z</dcterms:modified>
</cp:coreProperties>
</file>