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68" w:type="dxa"/>
        <w:tblInd w:w="-1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166"/>
        <w:gridCol w:w="3168"/>
        <w:gridCol w:w="3997"/>
        <w:gridCol w:w="3997"/>
        <w:gridCol w:w="4155"/>
      </w:tblGrid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kern w:val="0"/>
                <w:sz w:val="15"/>
                <w:szCs w:val="15"/>
                <w:lang w:eastAsia="es-MX"/>
                <w14:ligatures w14:val="none"/>
              </w:rPr>
              <w:t>PRIMERO C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LUNES</w:t>
            </w:r>
          </w:p>
        </w:tc>
        <w:tc>
          <w:tcPr>
            <w:tcW w:w="316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MARTES</w:t>
            </w:r>
          </w:p>
        </w:tc>
        <w:tc>
          <w:tcPr>
            <w:tcW w:w="399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MIERCOLES</w:t>
            </w:r>
          </w:p>
        </w:tc>
        <w:tc>
          <w:tcPr>
            <w:tcW w:w="399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JUEVES</w:t>
            </w:r>
          </w:p>
        </w:tc>
        <w:tc>
          <w:tcPr>
            <w:tcW w:w="415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VIERNES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6.50 a.m.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7:00 Am.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Tema: Número anterior y posterior. Iniciamos la clase con un audio del libro web página 12 y entregaremos a cada estudiante un papel para que a medida que escuche el audio vaya escribiendo el número indicado. Luego realizaremos los ejercicios de la páginas 29 y 30. Ejercicios en casa libro web página 13 ejercicios 1,2,3 y 4(pueden hacerla durante la semana)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spacing w:after="240"/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Tema: Refuerzo número anterior y posterior . Actividad: Ejercicios de la página 31. Luego realizaremos conteo de 2 en 2 del 202 al 264 en el cuaderno.</w:t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Tutoría: Ejercicio de cálculo mental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science: We’ll do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a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evaluative worksheet about seasons 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SOCIALES: Examen de la contaminación estudiar las siguientes páginas 22- 28- 30.Video y actividad sobre el 20 de julio en el cuaderno.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Matemáticas:Tema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: Lectura y escritura de números hasta el 999. Actividad: Iniciamos con la lectura de la página 35 y luego realizaremos los ejercicios de las páginas 36 y 37.</w:t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Evaluación en Pleno: La centena (se habilitará el viernes 19 a las 5:00 pm y se cerrará el domingo 21 a las 8:00 pm)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7:50 am.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Lengua Castellana: Medios de comunicación y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anecdotas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.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proofErr w:type="spellStart"/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Ingles:Grammar</w:t>
            </w:r>
            <w:proofErr w:type="spellEnd"/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time :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Wh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questions.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https://www.youtube.com/watch?v=mRLo96ix9pA .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page 31 students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book .</w:t>
            </w:r>
            <w:proofErr w:type="gramEnd"/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Inglés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: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WHquestion.https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://www.youtube.com/watch?v=uN3ForZnRWE Lesson in the notebooks. 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spacing w:after="240"/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Tema: Descomposición de números con tres cifras. Actividad: Trabajo en el libro páginas 32,33 y 34.</w:t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Evaluación: Dictado en el cuaderno de números del 100 al 209.</w:t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Tutoría: Ejercicio de cálculo mental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Science: </w:t>
            </w:r>
            <w:hyperlink r:id="rId4" w:tgtFrame="_blank" w:history="1">
              <w:r w:rsidRPr="00F1746A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15"/>
                  <w:szCs w:val="15"/>
                  <w:u w:val="single"/>
                  <w:lang w:val="en-US" w:eastAsia="es-MX"/>
                  <w14:ligatures w14:val="none"/>
                </w:rPr>
                <w:t>https://www.youtube.com/watch?v=C_Sc5ZjdfFI</w:t>
              </w:r>
            </w:hyperlink>
            <w:r w:rsidRPr="00F174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We’ll do pages of our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val="en-US" w:eastAsia="es-MX"/>
                <w14:ligatures w14:val="none"/>
              </w:rPr>
              <w:t>Science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book and photocopies. 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8.40 a.m.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proofErr w:type="spellStart"/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Inglés:Oral</w:t>
            </w:r>
            <w:proofErr w:type="spellEnd"/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presentation My Family tree 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Mùsica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: Ubicación de la clave en el pentagrama.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Lenguas Castellana: Guía de trabajo de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tla-tra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Art: Color Mickey mouse with the pointillism technique page 35. </w:t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Traer marcadores.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Lengua: Evaluación de caligrafía.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9.30 A.M.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10:00 a.m.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Science: Topic: Seasons of the year. We’ll see a video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https://www.youtube.com/watch?v=zQPjb2gQZIM .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We’ll talk about it and we’ll draw the seasons.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Photocopies .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Evaluacion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de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Science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martes 16 de julio vocabularios 14-15 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SOCIALES:Tema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Las famosas reglas de las 4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rr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del reciclaje, realizaremos la página 34-35. 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E.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Fisica:Equilibrio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.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Desarrolar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actividad que permita controlar el cuerpo en el espacio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Lengua Castellana: Evaluación de comprensión lectora.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Religión:Salidas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de la sagrada familia de Nazaret ,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pág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73 y video 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10:50 a.m.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Ethics: Topic: Home values, dialogue and copy activity.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Math: Place value review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( ones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, tens and hundreds)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fotocopies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E.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Fisica:Equilibrio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.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Desarrolar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actividad que permita controlar el cuerpo en el espacio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Inglés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: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Wh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questions </w:t>
            </w:r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activity .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WHquestion.https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://www.youtube.com/watch?v=uN3ForZnRWE .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Photocopies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Inglès:Wh</w:t>
            </w:r>
            <w:proofErr w:type="spellEnd"/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questions activity . </w:t>
            </w:r>
            <w:proofErr w:type="spellStart"/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WHquestion.https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://www.youtube.com/watch?v=uN3ForZnRWE .</w:t>
            </w:r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Photocopies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12.35 p.m.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SOCIALES:Exposición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de carteles acerca de la Conservación de los recursos naturales para socializar en clase. Revisión de tareas de las páginas 27 punto 3 y página 29 punto 3. .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Lengua Castellana: La prensa, actividad grupal en el libro. Evaluación de lectura.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spacing w:after="240"/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Tema: Descomposición de números con tres cifras. Explicación con material de base 10 y copia de lección en el cuaderno (se pegan ejemplos en ábaco, tabla posicional impresos)</w:t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</w: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Tutoría: Ejercicios de sumas reagrupando con dos cifras.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Religión:Salidas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de la sagrada familia de Nazaret , video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pág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72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Informática: Actividad en clase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Typing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club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1:25 p.m.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proofErr w:type="spellStart"/>
            <w:proofErr w:type="gram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Ingles:Oral</w:t>
            </w:r>
            <w:proofErr w:type="spellEnd"/>
            <w:proofErr w:type="gram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presentation My Family tree 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Science: Earth quiz. Vocabulary #16 – Seasons of the year 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SOCIALES: Cátedra de la paz " Valoremos el trabajo de las personas de nuestro barrio" página 38-39, Competencias ciudadanas, Somos buenos ciudadanos trabajo en las páginas 38-39.. 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Cálculo mental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Danza Aprendizaje de esquemas coreográficos</w:t>
            </w: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</w:tr>
      <w:tr w:rsidR="005E45D3" w:rsidRPr="00F1746A" w:rsidTr="005E45D3">
        <w:trPr>
          <w:trHeight w:val="172"/>
        </w:trPr>
        <w:tc>
          <w:tcPr>
            <w:tcW w:w="78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2.30 - 4.00 p.m.</w:t>
            </w:r>
          </w:p>
        </w:tc>
        <w:tc>
          <w:tcPr>
            <w:tcW w:w="31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TUTORIA</w:t>
            </w:r>
          </w:p>
        </w:tc>
        <w:tc>
          <w:tcPr>
            <w:tcW w:w="31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TUTORIA Trabajo en el cuadernillo Lectura y escritura. Matemáticas: Actividad de cálculo mental.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TUTORIA: Trabajo en el cuadernillo </w:t>
            </w:r>
            <w:proofErr w:type="spellStart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Hàbilmente</w:t>
            </w:r>
            <w:proofErr w:type="spellEnd"/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. Plan lector. Matemáticas: Actividad de cálculo mental.</w:t>
            </w:r>
          </w:p>
        </w:tc>
        <w:tc>
          <w:tcPr>
            <w:tcW w:w="39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TUTORIA: Matemáticas: Actividad de cálculo mental.</w:t>
            </w:r>
          </w:p>
        </w:tc>
        <w:tc>
          <w:tcPr>
            <w:tcW w:w="41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746A" w:rsidRPr="00F1746A" w:rsidRDefault="00F1746A" w:rsidP="00F1746A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F1746A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TUTORIA</w:t>
            </w:r>
          </w:p>
        </w:tc>
      </w:tr>
    </w:tbl>
    <w:p w:rsidR="00622BC1" w:rsidRDefault="00622BC1"/>
    <w:sectPr w:rsidR="00622BC1" w:rsidSect="00F1746A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6A"/>
    <w:rsid w:val="005E45D3"/>
    <w:rsid w:val="00622BC1"/>
    <w:rsid w:val="00F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8DF566-D4C3-C342-A042-6E935131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17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_Sc5ZjdfF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2024-07-11T23:58:00Z</dcterms:created>
  <dcterms:modified xsi:type="dcterms:W3CDTF">2024-07-12T21:57:00Z</dcterms:modified>
</cp:coreProperties>
</file>