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301"/>
        <w:gridCol w:w="1768"/>
        <w:gridCol w:w="2018"/>
        <w:gridCol w:w="1360"/>
      </w:tblGrid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Ethics: The value of listening, class dynamics, following instructions and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castellana:Lectura crítica Página 98 a la 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English: Student’s book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>Prepositions of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Matemáticas: Permutaciones. Trabajo en el libro. Actividad de nivelación de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English: Quiz: 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 xml:space="preserve">Vocabulary unit 2 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 xml:space="preserve">Prepositions of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Matemáticas: Estadística: Diagrama de árbol. Trabajo en el libro. Actividad de nivelación de sumas.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Math: multiplication math exam.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castellana:Taller de comprensión lectora. Se llevaron borrador del cuento creado para revisarlo y perfeccionarlo en casa ( tener en cuenta recomendaciones que se dieron en la agenda virtual 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English: Practice book 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564CE2">
              <w:rPr>
                <w:rFonts w:ascii="Calibri" w:eastAsia="Times New Roman" w:hAnsi="Calibri" w:cs="Calibri"/>
                <w:b/>
                <w:bCs/>
              </w:rPr>
              <w:br/>
              <w:t xml:space="preserve">Prepositions of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E. Fisica. realizar actividades de lanzamientos y recepcion en forma 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¿Cómo es la relación de amistad de Jesús y sus amigos?.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Canal y código : Lectura páginas 61 a la 63 Taller en el libro página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E. Fisica. realizar actividades de lanzamientos y recepcion en forma 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Lesson 31 States of the water. Videos. </w:t>
            </w:r>
            <w:proofErr w:type="spellStart"/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Experiencia</w:t>
            </w:r>
            <w:proofErr w:type="spellEnd"/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vivencial</w:t>
            </w:r>
            <w:proofErr w:type="spellEnd"/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64CE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Activity, states of the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Operaciones matemáticas en el </w:t>
            </w: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cuaderno. Actividad de nivelación de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lastRenderedPageBreak/>
              <w:t>Matemáticas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lastRenderedPageBreak/>
              <w:t>Música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22 La flora, trabajo en cuaderno. Tarea en el libro. página 57.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Revisión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clases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De viaje por nuestro país verde, trabajo en el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E2" w:rsidRPr="00564CE2" w:rsidTr="00564CE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TUTORIA Evaluación de Comprensióin lectora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564CE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64CE2">
              <w:rPr>
                <w:rFonts w:ascii="Calibri" w:eastAsia="Times New Roman" w:hAnsi="Calibri" w:cs="Calibri"/>
                <w:b/>
                <w:bCs/>
              </w:rPr>
              <w:t xml:space="preserve"> lesson 29 y 30 (Matter and its states, properties of the water)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64CE2">
              <w:rPr>
                <w:rFonts w:ascii="Calibri" w:eastAsia="Times New Roman" w:hAnsi="Calibri" w:cs="Calibri"/>
                <w:b/>
                <w:bCs/>
                <w:lang w:val="es-MX"/>
              </w:rPr>
              <w:t>TUTORIA: MATEMATICAS: Evaluación de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64CE2" w:rsidRPr="00564CE2" w:rsidRDefault="00564CE2" w:rsidP="00564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4CE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D94368" w:rsidRDefault="00D94368">
      <w:bookmarkStart w:id="0" w:name="_GoBack"/>
      <w:bookmarkEnd w:id="0"/>
    </w:p>
    <w:sectPr w:rsidR="00D94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2"/>
    <w:rsid w:val="00564CE2"/>
    <w:rsid w:val="00D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E6C25-F604-4ABB-903C-322F836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2024-08-16T19:19:00Z</dcterms:created>
  <dcterms:modified xsi:type="dcterms:W3CDTF">2024-08-16T19:19:00Z</dcterms:modified>
</cp:coreProperties>
</file>