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61"/>
        <w:tblW w:w="18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4298"/>
        <w:gridCol w:w="4094"/>
        <w:gridCol w:w="3729"/>
        <w:gridCol w:w="3555"/>
      </w:tblGrid>
      <w:tr w:rsidR="00AE7A87" w:rsidRPr="00AE7A87" w:rsidTr="00AE7A87">
        <w:trPr>
          <w:trHeight w:val="29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AE7A87" w:rsidRPr="00AE7A87" w:rsidTr="00AE7A87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AE7A87" w:rsidRPr="00AE7A87" w:rsidTr="00AE7A87">
        <w:trPr>
          <w:trHeight w:val="101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Containers: explanation.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Múltiplicación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por dos cifras en el multiplicador. Explicar con ejemplos en el tablero. Trabajar actividad dirigida en el libro #2, punto 3 de </w:t>
            </w:r>
            <w:proofErr w:type="gram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la páginas</w:t>
            </w:r>
            <w:proofErr w:type="gram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37. </w:t>
            </w: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Resolver las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operaciones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Notebook´s lesson about food chains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Música: El ritmo. Definición y ejemplos.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Containers: worksheet. - 2. Notebook - Student's and Practice book. </w:t>
            </w:r>
          </w:p>
        </w:tc>
      </w:tr>
      <w:tr w:rsidR="00AE7A87" w:rsidRPr="00AE7A87" w:rsidTr="00AE7A87">
        <w:trPr>
          <w:trHeight w:val="37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FESTIVO.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VOCABULARIO #2: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COLLAGE LITERARIO: asiste a la clase con una revista para recortar, tijera, goma.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Science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Evaluación de "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Adaptations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".Estudiar de la lección del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COMPRENSIÓN DE LECTURA: asiste a la clase con diccionario.</w:t>
            </w:r>
          </w:p>
        </w:tc>
      </w:tr>
      <w:tr w:rsidR="00AE7A87" w:rsidRPr="00AE7A87" w:rsidTr="00AE7A87">
        <w:trPr>
          <w:trHeight w:val="76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Containers: explanation.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Región Andina: ver video del libro web, colorear en mapa la región, copiar lección en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Containers: working in class #1.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Containers: working in class #2.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Multiplicación por tres cifras en el multiplicador: Explicación con ejemplos en el tablero.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Consignar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lección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y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practicar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40. </w:t>
            </w:r>
          </w:p>
        </w:tc>
      </w:tr>
      <w:tr w:rsidR="00AE7A87" w:rsidRPr="00AE7A87" w:rsidTr="00AE7A87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AE7A87" w:rsidRPr="00AE7A87" w:rsidTr="00AE7A87">
        <w:trPr>
          <w:trHeight w:val="92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Multiplicaciones por dos cifras en el multiplicador. Ejemplos en el tablero, ver video y consignar lección.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gram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1.EVALUACIÓN</w:t>
            </w:r>
            <w:proofErr w:type="gram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de región Pacífica. 2.Lectura crítica: región Andina en página 66 y realiza el punto #1 en ella.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Sociales:1. ver en libro web imágenes y audio región Andina. 2.Realiza la actividad recortable en la página 67 de actividades económicas.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dictado VOCABULARIO #2, estudiar. PRUEBA SABER: actividad en el cuaderno página 73.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Actividades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fisicas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con elementos para fortalecer y afianzar el dominio de manos de manera coordinada y dinámica involucrando la visión</w:t>
            </w: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AE7A87" w:rsidRPr="00AE7A87" w:rsidTr="00AE7A87">
        <w:trPr>
          <w:trHeight w:val="105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cuenta tu NARRACIÓN ORAL.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Science: We will continue working and </w:t>
            </w:r>
            <w:proofErr w:type="spellStart"/>
            <w:r w:rsidRPr="00AE7A87">
              <w:rPr>
                <w:rFonts w:ascii="Calibri" w:hAnsi="Calibri" w:cs="Calibri"/>
                <w:b/>
                <w:bCs/>
                <w:sz w:val="18"/>
                <w:szCs w:val="18"/>
              </w:rPr>
              <w:t>explining</w:t>
            </w:r>
            <w:proofErr w:type="spellEnd"/>
            <w:r w:rsidRPr="00AE7A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AE7A87">
              <w:rPr>
                <w:rFonts w:ascii="Calibri" w:hAnsi="Calibri" w:cs="Calibri"/>
                <w:b/>
                <w:bCs/>
                <w:sz w:val="18"/>
                <w:szCs w:val="18"/>
              </w:rPr>
              <w:t>ffod</w:t>
            </w:r>
            <w:proofErr w:type="spellEnd"/>
            <w:r w:rsidRPr="00AE7A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chains pages 42 and 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Multiplicaciones de dos cifras en el multiplicador. Realizar página 38 libro #2-Practicar operaciones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Actividad </w:t>
            </w:r>
            <w:proofErr w:type="gram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evaluativa :</w:t>
            </w:r>
            <w:proofErr w:type="gram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Multiplicación por una cifra en el multiplicador.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Actividades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fisicas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con elementos para fortalecer y afianzar el dominio de manos de manera coordinada y dinámica involucrando la visión</w:t>
            </w: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AE7A87" w:rsidRPr="00AE7A87" w:rsidTr="00AE7A87">
        <w:trPr>
          <w:trHeight w:val="82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Practicar operaciones básicas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 arte.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Sana convivencia en mi entorno: Trabajar actividad en fotocopia, socializar acciones positivas y negativas. Luego colorear , recortar y pegar en un octavo de cartulina para armar un folleto.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1. TRAE DE CASA: vestidos o gastronomía u objetos típicos de la región Andina. </w:t>
            </w: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Repaso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web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actividades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esta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región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Religión: </w:t>
            </w:r>
            <w:proofErr w:type="gram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1.Repaso</w:t>
            </w:r>
            <w:proofErr w:type="gram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cuestionario Mariano. 2.Repaso el santo Rosario: elabora 1 dibujo de él y copiar en el cuaderno el nombre de los misterios.</w:t>
            </w:r>
          </w:p>
        </w:tc>
      </w:tr>
      <w:tr w:rsidR="00AE7A87" w:rsidRPr="00AE7A87" w:rsidTr="00AE7A87">
        <w:trPr>
          <w:trHeight w:val="92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We will work worksheets about adaptations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1. Containers: lesson and explanation #2. - 2. Notebook - Student's and Practice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Informática: Guardar y organizar documentos.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1. Repaso del cuestionario Mariano. 2. El santo rosario: ver video, socializar los pasos, diferenciar oraciones Ave María y Padre Nuestro.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Math: </w:t>
            </w: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  <w:t xml:space="preserve">We will work on the following activities: Oral counting in twos and fives, addition exercises by regrouping up to 100 and simple addition and subtraction problems. </w:t>
            </w:r>
          </w:p>
        </w:tc>
      </w:tr>
      <w:tr w:rsidR="00AE7A87" w:rsidRPr="00AE7A87" w:rsidTr="00AE7A87">
        <w:trPr>
          <w:trHeight w:val="48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TUTORÍA: plan lector: LA JIRAFA EL PELÍCANO Y EL LORO.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E7A87" w:rsidRPr="00AE7A87" w:rsidRDefault="00AE7A87" w:rsidP="00AE7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E7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</w:t>
            </w:r>
          </w:p>
        </w:tc>
      </w:tr>
    </w:tbl>
    <w:p w:rsidR="008106F5" w:rsidRPr="00AE7A87" w:rsidRDefault="008106F5">
      <w:pPr>
        <w:rPr>
          <w:sz w:val="18"/>
          <w:szCs w:val="18"/>
        </w:rPr>
      </w:pPr>
    </w:p>
    <w:sectPr w:rsidR="008106F5" w:rsidRPr="00AE7A87" w:rsidSect="00AE7A8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31" w:rsidRDefault="00624031" w:rsidP="00AE7A87">
      <w:pPr>
        <w:spacing w:after="0" w:line="240" w:lineRule="auto"/>
      </w:pPr>
      <w:r>
        <w:separator/>
      </w:r>
    </w:p>
  </w:endnote>
  <w:endnote w:type="continuationSeparator" w:id="0">
    <w:p w:rsidR="00624031" w:rsidRDefault="00624031" w:rsidP="00AE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31" w:rsidRDefault="00624031" w:rsidP="00AE7A87">
      <w:pPr>
        <w:spacing w:after="0" w:line="240" w:lineRule="auto"/>
      </w:pPr>
      <w:r>
        <w:separator/>
      </w:r>
    </w:p>
  </w:footnote>
  <w:footnote w:type="continuationSeparator" w:id="0">
    <w:p w:rsidR="00624031" w:rsidRDefault="00624031" w:rsidP="00AE7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87"/>
    <w:rsid w:val="00624031"/>
    <w:rsid w:val="008106F5"/>
    <w:rsid w:val="00A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134D"/>
  <w15:chartTrackingRefBased/>
  <w15:docId w15:val="{08BED186-F9B1-4F12-9899-F96EC203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A87"/>
  </w:style>
  <w:style w:type="paragraph" w:styleId="Piedepgina">
    <w:name w:val="footer"/>
    <w:basedOn w:val="Normal"/>
    <w:link w:val="PiedepginaCar"/>
    <w:uiPriority w:val="99"/>
    <w:unhideWhenUsed/>
    <w:rsid w:val="00AE7A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3A</dc:creator>
  <cp:keywords/>
  <dc:description/>
  <cp:lastModifiedBy>AULA 3A</cp:lastModifiedBy>
  <cp:revision>1</cp:revision>
  <dcterms:created xsi:type="dcterms:W3CDTF">2024-05-17T16:13:00Z</dcterms:created>
  <dcterms:modified xsi:type="dcterms:W3CDTF">2024-05-17T16:18:00Z</dcterms:modified>
</cp:coreProperties>
</file>