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86" w:rsidRPr="00324110" w:rsidRDefault="00F10C86" w:rsidP="00F10C86">
      <w:pPr>
        <w:jc w:val="center"/>
        <w:rPr>
          <w:rFonts w:ascii="Comic Sans MS" w:hAnsi="Comic Sans MS"/>
          <w:b/>
          <w:color w:val="FF0000"/>
          <w:sz w:val="24"/>
          <w:szCs w:val="24"/>
          <w:lang w:val="es-CO"/>
        </w:rPr>
      </w:pPr>
      <w:r w:rsidRPr="00324110">
        <w:rPr>
          <w:rFonts w:ascii="Comic Sans MS" w:hAnsi="Comic Sans MS"/>
          <w:b/>
          <w:color w:val="FF0000"/>
          <w:sz w:val="24"/>
          <w:szCs w:val="24"/>
          <w:lang w:val="es-CO"/>
        </w:rPr>
        <w:t>Proyecto Matemáticas</w:t>
      </w:r>
    </w:p>
    <w:p w:rsidR="00F10C86" w:rsidRPr="00F10C86" w:rsidRDefault="00F10C86">
      <w:pPr>
        <w:rPr>
          <w:rFonts w:ascii="Comic Sans MS" w:hAnsi="Comic Sans MS"/>
          <w:sz w:val="24"/>
          <w:szCs w:val="24"/>
          <w:lang w:val="es-CO"/>
        </w:rPr>
      </w:pPr>
      <w:r w:rsidRPr="00324110">
        <w:rPr>
          <w:rFonts w:ascii="Comic Sans MS" w:hAnsi="Comic Sans MS"/>
          <w:b/>
          <w:color w:val="5B9BD5" w:themeColor="accent1"/>
          <w:sz w:val="24"/>
          <w:szCs w:val="24"/>
          <w:lang w:val="es-CO"/>
        </w:rPr>
        <w:t>Logro:</w:t>
      </w:r>
      <w:r w:rsidRPr="00F10C86">
        <w:rPr>
          <w:rFonts w:ascii="Comic Sans MS" w:hAnsi="Comic Sans MS"/>
          <w:b/>
          <w:sz w:val="24"/>
          <w:szCs w:val="24"/>
          <w:lang w:val="es-CO"/>
        </w:rPr>
        <w:t xml:space="preserve"> </w:t>
      </w:r>
      <w:r w:rsidRPr="00F10C86">
        <w:rPr>
          <w:rFonts w:ascii="Comic Sans MS" w:hAnsi="Comic Sans MS"/>
          <w:sz w:val="24"/>
          <w:szCs w:val="24"/>
          <w:lang w:val="es-CO"/>
        </w:rPr>
        <w:t xml:space="preserve">Integrar las matemáticas con la narración de historias sobre la germinación, ayudando a los niños a aplicar conceptos de suma y resta en contextos significativos y creativos. </w:t>
      </w:r>
    </w:p>
    <w:p w:rsidR="00F10C86" w:rsidRDefault="00F10C86">
      <w:pPr>
        <w:rPr>
          <w:rFonts w:ascii="Comic Sans MS" w:hAnsi="Comic Sans MS"/>
          <w:sz w:val="24"/>
          <w:szCs w:val="24"/>
          <w:lang w:val="es-CO"/>
        </w:rPr>
      </w:pPr>
      <w:r w:rsidRPr="00324110">
        <w:rPr>
          <w:rFonts w:ascii="Comic Sans MS" w:hAnsi="Comic Sans MS"/>
          <w:b/>
          <w:color w:val="70AD47" w:themeColor="accent6"/>
          <w:sz w:val="24"/>
          <w:szCs w:val="24"/>
          <w:lang w:val="es-CO"/>
        </w:rPr>
        <w:t>Actividad:</w:t>
      </w:r>
      <w:r w:rsidRPr="00F10C86">
        <w:rPr>
          <w:rFonts w:ascii="Comic Sans MS" w:hAnsi="Comic Sans MS"/>
          <w:b/>
          <w:sz w:val="24"/>
          <w:szCs w:val="24"/>
          <w:lang w:val="es-CO"/>
        </w:rPr>
        <w:t xml:space="preserve"> </w:t>
      </w:r>
      <w:r w:rsidRPr="00F10C86">
        <w:rPr>
          <w:rFonts w:ascii="Comic Sans MS" w:hAnsi="Comic Sans MS"/>
          <w:sz w:val="24"/>
          <w:szCs w:val="24"/>
          <w:lang w:val="es-CO"/>
        </w:rPr>
        <w:t>Los estudiantes deberán realizar una pequeña historia matemática basada en la germinación, donde se involucre la suma y la resta. Ejemplo: “Había una vez una niña llamada Ana que decidió plantar semillas de girasol en su jardín. Ana tenía 343 semillas en una bolsa y decidió plantar en una maceta 221. ¿cuántas semillas quedaron en la bolsa? “… y así van relatando, formulando preguntas y resolviendo las operaciones que deseen. La historia debe ser escrita a mano e ilustrada con dibujos hechos por ellos. Se tendrá en cuenta para la valoración del trabajo: la caligrafía, coloreado y la utilización de las operaciones hasta ahora trabajadas. El día indicado por la profesora, harán la lectura de su cuento en el aula de clases.</w:t>
      </w:r>
    </w:p>
    <w:p w:rsidR="00324110" w:rsidRPr="00F10C86" w:rsidRDefault="00324110">
      <w:pPr>
        <w:rPr>
          <w:rFonts w:ascii="Comic Sans MS" w:hAnsi="Comic Sans MS"/>
          <w:sz w:val="24"/>
          <w:szCs w:val="24"/>
          <w:lang w:val="es-CO"/>
        </w:rPr>
      </w:pPr>
      <w:r>
        <w:rPr>
          <w:rFonts w:ascii="Comic Sans MS" w:hAnsi="Comic Sans MS"/>
          <w:sz w:val="24"/>
          <w:szCs w:val="24"/>
          <w:lang w:val="es-CO"/>
        </w:rPr>
        <w:t>Fecha de entrega: jueves 19 de septiembre del 2.024</w:t>
      </w:r>
    </w:p>
    <w:p w:rsidR="00F10C86" w:rsidRPr="00324110" w:rsidRDefault="00F10C86" w:rsidP="00F10C86">
      <w:pPr>
        <w:jc w:val="center"/>
        <w:rPr>
          <w:rFonts w:ascii="Comic Sans MS" w:hAnsi="Comic Sans MS"/>
          <w:b/>
          <w:color w:val="FF0000"/>
          <w:sz w:val="28"/>
          <w:szCs w:val="28"/>
          <w:lang w:val="es-CO"/>
        </w:rPr>
      </w:pPr>
      <w:r w:rsidRPr="00324110">
        <w:rPr>
          <w:rFonts w:ascii="Comic Sans MS" w:hAnsi="Comic Sans MS"/>
          <w:b/>
          <w:color w:val="FF0000"/>
          <w:sz w:val="28"/>
          <w:szCs w:val="28"/>
          <w:lang w:val="es-CO"/>
        </w:rPr>
        <w:t>RÚBRICA</w:t>
      </w:r>
      <w:bookmarkStart w:id="0" w:name="_GoBack"/>
      <w:bookmarkEnd w:id="0"/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985"/>
        <w:gridCol w:w="2297"/>
        <w:gridCol w:w="1992"/>
        <w:gridCol w:w="1381"/>
      </w:tblGrid>
      <w:tr w:rsidR="00F10C86" w:rsidRPr="00F10C86" w:rsidTr="00324110">
        <w:tc>
          <w:tcPr>
            <w:tcW w:w="9923" w:type="dxa"/>
            <w:gridSpan w:val="5"/>
            <w:shd w:val="clear" w:color="auto" w:fill="0070C0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324110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s-ES"/>
              </w:rPr>
              <w:t>PRESENTACIÓN Y SOCIALIZACIÓN</w:t>
            </w:r>
          </w:p>
        </w:tc>
      </w:tr>
      <w:tr w:rsidR="00F10C86" w:rsidRPr="00F10C86" w:rsidTr="00324110">
        <w:tc>
          <w:tcPr>
            <w:tcW w:w="2268" w:type="dxa"/>
            <w:shd w:val="clear" w:color="auto" w:fill="0070C0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324110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  <w:lang w:val="es-ES"/>
              </w:rPr>
              <w:t>CRITERIOS A EVALUAR</w:t>
            </w:r>
          </w:p>
        </w:tc>
        <w:tc>
          <w:tcPr>
            <w:tcW w:w="1985" w:type="dxa"/>
            <w:shd w:val="clear" w:color="auto" w:fill="0070C0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297" w:type="dxa"/>
            <w:shd w:val="clear" w:color="auto" w:fill="0070C0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992" w:type="dxa"/>
            <w:shd w:val="clear" w:color="auto" w:fill="0070C0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381" w:type="dxa"/>
            <w:shd w:val="clear" w:color="auto" w:fill="0070C0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F10C86" w:rsidRPr="00324110" w:rsidTr="00324110">
        <w:tc>
          <w:tcPr>
            <w:tcW w:w="2268" w:type="dxa"/>
            <w:vMerge w:val="restart"/>
            <w:vAlign w:val="center"/>
          </w:tcPr>
          <w:p w:rsidR="00324110" w:rsidRDefault="00F10C86" w:rsidP="00F10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PUNTUALIDAD </w:t>
            </w:r>
          </w:p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(2</w:t>
            </w:r>
            <w:r w:rsidR="0032411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 puntos</w:t>
            </w: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985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Presenta en la fecha asignada </w:t>
            </w:r>
            <w:r w:rsidR="00324110" w:rsidRPr="0032411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jueves 19 septiembre</w:t>
            </w:r>
          </w:p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297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Entrega la tarea de uno a dos días después de la fecha asignada</w:t>
            </w:r>
          </w:p>
        </w:tc>
        <w:tc>
          <w:tcPr>
            <w:tcW w:w="1992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Entrega  la tarea después del tercer día de fecha asignada</w:t>
            </w:r>
          </w:p>
        </w:tc>
        <w:tc>
          <w:tcPr>
            <w:tcW w:w="1381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Incumple con la entrega de la tarea</w:t>
            </w:r>
          </w:p>
        </w:tc>
      </w:tr>
      <w:tr w:rsidR="00F10C86" w:rsidRPr="00324110" w:rsidTr="00324110">
        <w:tc>
          <w:tcPr>
            <w:tcW w:w="2268" w:type="dxa"/>
            <w:vMerge/>
            <w:vAlign w:val="center"/>
          </w:tcPr>
          <w:p w:rsidR="00F10C86" w:rsidRPr="00F10C86" w:rsidRDefault="00F10C86" w:rsidP="00F1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297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992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381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F10C86" w:rsidRPr="00F10C86" w:rsidTr="00324110">
        <w:tc>
          <w:tcPr>
            <w:tcW w:w="2268" w:type="dxa"/>
            <w:vMerge w:val="restart"/>
            <w:vAlign w:val="center"/>
          </w:tcPr>
          <w:p w:rsidR="00324110" w:rsidRDefault="00F10C86" w:rsidP="00F10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DESARROLLO</w:t>
            </w:r>
          </w:p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 (6</w:t>
            </w:r>
            <w:r w:rsidR="0032411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 puntos</w:t>
            </w: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985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Redacta el cuento de manera excelente e incluye las dos operaciones</w:t>
            </w:r>
          </w:p>
        </w:tc>
        <w:tc>
          <w:tcPr>
            <w:tcW w:w="2297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Redacta el cuento de manera adecuada  e incluye solo una de las operaciones planteadas.</w:t>
            </w:r>
          </w:p>
        </w:tc>
        <w:tc>
          <w:tcPr>
            <w:tcW w:w="1992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Redacta el cuento pero no incluye las operaciones planteadas.</w:t>
            </w:r>
          </w:p>
        </w:tc>
        <w:tc>
          <w:tcPr>
            <w:tcW w:w="1381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Solo presenta operaciones</w:t>
            </w:r>
          </w:p>
        </w:tc>
      </w:tr>
      <w:tr w:rsidR="00F10C86" w:rsidRPr="00F10C86" w:rsidTr="00324110">
        <w:tc>
          <w:tcPr>
            <w:tcW w:w="2268" w:type="dxa"/>
            <w:vMerge/>
            <w:vAlign w:val="center"/>
          </w:tcPr>
          <w:p w:rsidR="00F10C86" w:rsidRPr="00F10C86" w:rsidRDefault="00F10C86" w:rsidP="00F1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297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992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381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F10C86" w:rsidRPr="00324110" w:rsidTr="00324110">
        <w:tc>
          <w:tcPr>
            <w:tcW w:w="2268" w:type="dxa"/>
            <w:vAlign w:val="center"/>
          </w:tcPr>
          <w:p w:rsidR="00324110" w:rsidRDefault="00F10C86" w:rsidP="00F10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PRESENTACIÓN</w:t>
            </w:r>
          </w:p>
          <w:p w:rsidR="00F10C86" w:rsidRPr="00F10C86" w:rsidRDefault="00F10C86" w:rsidP="0032411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 (2</w:t>
            </w:r>
            <w:r w:rsidR="0032411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 xml:space="preserve"> puntos</w:t>
            </w:r>
            <w:r w:rsidRPr="00F10C8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985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Presenta con orden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claridad</w:t>
            </w:r>
            <w:r w:rsidR="00324110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en su caligrafía Corazonista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y pulcritud </w:t>
            </w:r>
            <w:r w:rsidR="00324110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redacción del cuento</w:t>
            </w:r>
          </w:p>
        </w:tc>
        <w:tc>
          <w:tcPr>
            <w:tcW w:w="2297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con orden y claridad</w:t>
            </w:r>
            <w:r w:rsidR="00324110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en su caligrafía Corazonista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la redacción del cuento.</w:t>
            </w:r>
          </w:p>
        </w:tc>
        <w:tc>
          <w:tcPr>
            <w:tcW w:w="1992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con orden y pero falta claridad en la escritura</w:t>
            </w:r>
            <w:r w:rsidR="00324110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Corazonista.</w:t>
            </w:r>
          </w:p>
        </w:tc>
        <w:tc>
          <w:tcPr>
            <w:tcW w:w="1381" w:type="dxa"/>
            <w:vAlign w:val="center"/>
          </w:tcPr>
          <w:p w:rsidR="00F10C86" w:rsidRPr="00F10C86" w:rsidRDefault="00F10C86" w:rsidP="00F10C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10C86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Falta orden, claridad y pulcritud en la presentación </w:t>
            </w: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del cuento</w:t>
            </w:r>
            <w:r w:rsidR="00324110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</w:tr>
    </w:tbl>
    <w:p w:rsidR="00F10C86" w:rsidRPr="00F10C86" w:rsidRDefault="00F10C86" w:rsidP="00F10C86">
      <w:pPr>
        <w:jc w:val="center"/>
        <w:rPr>
          <w:rFonts w:ascii="Comic Sans MS" w:hAnsi="Comic Sans MS"/>
          <w:sz w:val="28"/>
          <w:szCs w:val="28"/>
          <w:lang w:val="es-ES"/>
        </w:rPr>
      </w:pPr>
    </w:p>
    <w:sectPr w:rsidR="00F10C86" w:rsidRPr="00F10C86" w:rsidSect="00324110">
      <w:pgSz w:w="12240" w:h="15840"/>
      <w:pgMar w:top="1417" w:right="1701" w:bottom="1417" w:left="1701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86"/>
    <w:rsid w:val="0005088F"/>
    <w:rsid w:val="00324110"/>
    <w:rsid w:val="0054118F"/>
    <w:rsid w:val="00F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FA6F"/>
  <w15:chartTrackingRefBased/>
  <w15:docId w15:val="{A2D71778-4059-4C39-9DA1-559EE74C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AULA 1C</cp:lastModifiedBy>
  <cp:revision>2</cp:revision>
  <dcterms:created xsi:type="dcterms:W3CDTF">2024-08-26T20:37:00Z</dcterms:created>
  <dcterms:modified xsi:type="dcterms:W3CDTF">2024-08-26T20:37:00Z</dcterms:modified>
</cp:coreProperties>
</file>