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969"/>
        <w:gridCol w:w="1227"/>
        <w:gridCol w:w="1263"/>
        <w:gridCol w:w="1947"/>
        <w:gridCol w:w="1249"/>
      </w:tblGrid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11752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Sociales: Taller 2, La comunidad escolar, en cuaderno, libro páginas 32 a la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 xml:space="preserve">English: </w:t>
            </w:r>
            <w:r w:rsidRPr="00611752">
              <w:rPr>
                <w:rFonts w:ascii="Calibri" w:eastAsia="Times New Roman" w:hAnsi="Calibri" w:cs="Calibri"/>
              </w:rPr>
              <w:br/>
              <w:t>Practice book, page: 72, 73, 76,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11752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>Science: Lesson Basic needs of animals.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 xml:space="preserve">English: </w:t>
            </w:r>
            <w:r w:rsidRPr="00611752">
              <w:rPr>
                <w:rFonts w:ascii="Calibri" w:eastAsia="Times New Roman" w:hAnsi="Calibri" w:cs="Calibri"/>
              </w:rPr>
              <w:br/>
              <w:t xml:space="preserve">There is - there are </w:t>
            </w:r>
            <w:r w:rsidRPr="00611752">
              <w:rPr>
                <w:rFonts w:ascii="Calibri" w:eastAsia="Times New Roman" w:hAnsi="Calibri" w:cs="Calibri"/>
              </w:rPr>
              <w:br/>
              <w:t xml:space="preserve">Creative activity with paper </w:t>
            </w:r>
            <w:r w:rsidRPr="00611752">
              <w:rPr>
                <w:rFonts w:ascii="Calibri" w:eastAsia="Times New Roman" w:hAnsi="Calibri" w:cs="Calibri"/>
              </w:rPr>
              <w:br/>
              <w:t>cutouts and disposable plates.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br/>
            </w:r>
            <w:proofErr w:type="spellStart"/>
            <w:r w:rsidRPr="00611752">
              <w:rPr>
                <w:rFonts w:ascii="Calibri" w:eastAsia="Times New Roman" w:hAnsi="Calibri" w:cs="Calibri"/>
                <w:b/>
                <w:bCs/>
              </w:rPr>
              <w:t>Math</w:t>
            </w:r>
            <w:r w:rsidRPr="00611752">
              <w:rPr>
                <w:rFonts w:ascii="Calibri" w:eastAsia="Times New Roman" w:hAnsi="Calibri" w:cs="Calibri"/>
              </w:rPr>
              <w:t>:Students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 Will do some activities to review the place value ( One, hundreds and tens 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11752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Informatica: El Hardware. definición, concepto, partes físicas de la computadora. juego sobre dibujar las partes de la computadora y colocar sus nombres.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Lengua Castellana:tema: Comprensión lectora Hábilmente página 11 y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 xml:space="preserve">Matemáticas: Lección 4 La suma o adición. Trabajo en el libro páginas 35 a la 37. </w:t>
            </w:r>
            <w:r w:rsidRPr="00611752">
              <w:rPr>
                <w:rFonts w:ascii="Calibri" w:eastAsia="Times New Roman" w:hAnsi="Calibri" w:cs="Calibri"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Lengua castellana: :Evaluación Tema : Familia de palabras. Taller del libro página 47 sobre la sílabas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 xml:space="preserve">Arte </w:t>
            </w:r>
            <w:r w:rsidRPr="00611752">
              <w:rPr>
                <w:rFonts w:ascii="Calibri" w:eastAsia="Times New Roman" w:hAnsi="Calibri" w:cs="Calibri"/>
              </w:rPr>
              <w:br/>
            </w:r>
            <w:proofErr w:type="spellStart"/>
            <w:r w:rsidRPr="00611752">
              <w:rPr>
                <w:rFonts w:ascii="Calibri" w:eastAsia="Times New Roman" w:hAnsi="Calibri" w:cs="Calibri"/>
              </w:rPr>
              <w:t>Tema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: The Lines </w:t>
            </w:r>
            <w:r w:rsidRPr="00611752">
              <w:rPr>
                <w:rFonts w:ascii="Calibri" w:eastAsia="Times New Roman" w:hAnsi="Calibri" w:cs="Calibri"/>
              </w:rPr>
              <w:br/>
              <w:t xml:space="preserve">Vocabulary </w:t>
            </w:r>
            <w:r w:rsidRPr="00611752">
              <w:rPr>
                <w:rFonts w:ascii="Calibri" w:eastAsia="Times New Roman" w:hAnsi="Calibri" w:cs="Calibri"/>
              </w:rPr>
              <w:br/>
              <w:t xml:space="preserve">Vertical, Horizontal, diagonal, up, down, airplane, cloud, boat, landscape, ball and rocket. </w:t>
            </w:r>
            <w:r w:rsidRPr="00611752">
              <w:rPr>
                <w:rFonts w:ascii="Calibri" w:eastAsia="Times New Roman" w:hAnsi="Calibri" w:cs="Calibri"/>
              </w:rPr>
              <w:br/>
              <w:t>(</w:t>
            </w:r>
            <w:proofErr w:type="spellStart"/>
            <w:r w:rsidRPr="00611752">
              <w:rPr>
                <w:rFonts w:ascii="Calibri" w:eastAsia="Times New Roman" w:hAnsi="Calibri" w:cs="Calibri"/>
              </w:rPr>
              <w:t>repaso</w:t>
            </w:r>
            <w:proofErr w:type="spellEnd"/>
            <w:proofErr w:type="gramStart"/>
            <w:r w:rsidRPr="00611752">
              <w:rPr>
                <w:rFonts w:ascii="Calibri" w:eastAsia="Times New Roman" w:hAnsi="Calibri" w:cs="Calibri"/>
              </w:rPr>
              <w:t>) .</w:t>
            </w:r>
            <w:proofErr w:type="gramEnd"/>
            <w:r w:rsidRPr="00611752">
              <w:rPr>
                <w:rFonts w:ascii="Calibri" w:eastAsia="Times New Roman" w:hAnsi="Calibri" w:cs="Calibri"/>
              </w:rPr>
              <w:t xml:space="preserve"> Fill in the landscape using different kinds of the lines. Use different </w:t>
            </w:r>
            <w:r w:rsidRPr="00611752">
              <w:rPr>
                <w:rFonts w:ascii="Calibri" w:eastAsia="Times New Roman" w:hAnsi="Calibri" w:cs="Calibri"/>
              </w:rPr>
              <w:lastRenderedPageBreak/>
              <w:t xml:space="preserve">colors. </w:t>
            </w:r>
            <w:r w:rsidRPr="00611752">
              <w:rPr>
                <w:rFonts w:ascii="Calibri" w:eastAsia="Times New Roman" w:hAnsi="Calibri" w:cs="Calibri"/>
              </w:rPr>
              <w:br/>
            </w:r>
            <w:proofErr w:type="spellStart"/>
            <w:r w:rsidRPr="00611752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11752">
              <w:rPr>
                <w:rFonts w:ascii="Calibri" w:eastAsia="Times New Roman" w:hAnsi="Calibri" w:cs="Calibri"/>
              </w:rPr>
              <w:t>en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611752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11752">
              <w:rPr>
                <w:rFonts w:ascii="Calibri" w:eastAsia="Times New Roman" w:hAnsi="Calibri" w:cs="Calibri"/>
              </w:rPr>
              <w:t>pág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lastRenderedPageBreak/>
              <w:t xml:space="preserve">Matemáticas: Ejercicio de sumas reagrupando. </w:t>
            </w:r>
            <w:proofErr w:type="spellStart"/>
            <w:r w:rsidRPr="00611752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 42 a la 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11752">
              <w:rPr>
                <w:rFonts w:ascii="Calibri" w:eastAsia="Times New Roman" w:hAnsi="Calibri" w:cs="Calibri"/>
              </w:rPr>
              <w:t>Matemáicas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DESCANSO</w:t>
            </w: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RELIGIÓN:TEMA: Una valiosa amistad.Conversatorio del tema , actividad en texto pág 17, 18,19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Matemáticas: Trabajo en el libro sumas reagrupando: página 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Lengua castellana Taller del libro página 48 sobre la sílaba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EDUCACION FISICA.Movilidad y control segmentario</w:t>
            </w:r>
            <w:r w:rsidRPr="00611752">
              <w:rPr>
                <w:rFonts w:ascii="Calibri" w:eastAsia="Times New Roman" w:hAnsi="Calibri" w:cs="Calibri"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11752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611752">
              <w:rPr>
                <w:rFonts w:ascii="Calibri" w:eastAsia="Times New Roman" w:hAnsi="Calibri" w:cs="Calibri"/>
              </w:rPr>
              <w:t>Castellana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>:</w:t>
            </w: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Lengua castellana::Taller de repaso Familia de palabras. Lección La sílaba. Taller página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 xml:space="preserve">English: </w:t>
            </w:r>
            <w:r w:rsidRPr="00611752">
              <w:rPr>
                <w:rFonts w:ascii="Calibri" w:eastAsia="Times New Roman" w:hAnsi="Calibri" w:cs="Calibri"/>
              </w:rPr>
              <w:br/>
              <w:t>Practice book, page: 72, 73, 76,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611752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EDUCACION FISICA.Movilidad y control segmentario</w:t>
            </w:r>
            <w:r w:rsidRPr="00611752">
              <w:rPr>
                <w:rFonts w:ascii="Calibri" w:eastAsia="Times New Roman" w:hAnsi="Calibri" w:cs="Calibri"/>
                <w:lang w:val="es-MX"/>
              </w:rPr>
              <w:br/>
              <w:t>*Ritmo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</w:pPr>
            <w:r w:rsidRPr="00611752">
              <w:rPr>
                <w:rFonts w:ascii="Google Sans" w:eastAsia="Times New Roman" w:hAnsi="Google Sans" w:cs="Calibri"/>
                <w:color w:val="1F1F1F"/>
                <w:sz w:val="18"/>
                <w:szCs w:val="18"/>
              </w:rPr>
              <w:t xml:space="preserve">SCIENCE: </w:t>
            </w: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ALMUERZO</w:t>
            </w: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611752">
              <w:rPr>
                <w:rFonts w:ascii="Calibri" w:eastAsia="Times New Roman" w:hAnsi="Calibri" w:cs="Calibri"/>
              </w:rPr>
              <w:t>Science:Lesson</w:t>
            </w:r>
            <w:proofErr w:type="spellEnd"/>
            <w:proofErr w:type="gramEnd"/>
            <w:r w:rsidRPr="00611752">
              <w:rPr>
                <w:rFonts w:ascii="Calibri" w:eastAsia="Times New Roman" w:hAnsi="Calibri" w:cs="Calibri"/>
              </w:rPr>
              <w:t xml:space="preserve"> 4 Animals. 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Matemáticas: Ejercicio de sumas sin reagrupar con Unidades de Mill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Matemáticas: Lección 5. Sumas reagrupando. Trabajo en el libro páginas 48 a la 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Sociales: Evaluación: La comunidad y comunidad familiar. La convivencia, derechos y deberes en los estudiantes. en tu segundo hogar, libro 35 a la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 xml:space="preserve">English: </w:t>
            </w:r>
            <w:r w:rsidRPr="00611752">
              <w:rPr>
                <w:rFonts w:ascii="Calibri" w:eastAsia="Times New Roman" w:hAnsi="Calibri" w:cs="Calibri"/>
              </w:rPr>
              <w:br/>
              <w:t>Carnivals</w:t>
            </w: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 xml:space="preserve">English: </w:t>
            </w:r>
            <w:r w:rsidRPr="00611752">
              <w:rPr>
                <w:rFonts w:ascii="Calibri" w:eastAsia="Times New Roman" w:hAnsi="Calibri" w:cs="Calibri"/>
              </w:rPr>
              <w:br/>
              <w:t>Food vocabulary</w:t>
            </w:r>
            <w:r w:rsidRPr="00611752">
              <w:rPr>
                <w:rFonts w:ascii="Calibri" w:eastAsia="Times New Roman" w:hAnsi="Calibri" w:cs="Calibri"/>
              </w:rPr>
              <w:br/>
              <w:t>Assessment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 xml:space="preserve">Science: </w:t>
            </w:r>
            <w:proofErr w:type="spellStart"/>
            <w:r w:rsidRPr="00611752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611752">
              <w:rPr>
                <w:rFonts w:ascii="Calibri" w:eastAsia="Times New Roman" w:hAnsi="Calibri" w:cs="Calibri"/>
              </w:rPr>
              <w:t xml:space="preserve"> (Lesson 1, 2, 3). Activity in notebook (Animals)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English</w:t>
            </w:r>
            <w:r w:rsidRPr="00611752">
              <w:rPr>
                <w:rFonts w:ascii="Calibri" w:eastAsia="Times New Roman" w:hAnsi="Calibri" w:cs="Calibri"/>
              </w:rPr>
              <w:br/>
              <w:t xml:space="preserve">Practice book, page: 77, 78 </w:t>
            </w:r>
            <w:r w:rsidRPr="00611752">
              <w:rPr>
                <w:rFonts w:ascii="Calibri" w:eastAsia="Times New Roman" w:hAnsi="Calibri" w:cs="Calibri"/>
              </w:rPr>
              <w:br/>
              <w:t xml:space="preserve">Quiz. Unit 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RELIGIÓN:TEMA: Una valiosa amistad.conversatorio del tema , actividad en texto pág 19-20 y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611752">
              <w:rPr>
                <w:rFonts w:ascii="Calibri" w:eastAsia="Times New Roman" w:hAnsi="Calibri" w:cs="Calibri"/>
                <w:lang w:val="es-MX"/>
              </w:rPr>
              <w:t>Ética: Tema el Respeto por la naturaleza, cuento Itzelina y los rayos del sol, muestra de imágenes de las situaciones contaminante</w:t>
            </w:r>
          </w:p>
        </w:tc>
      </w:tr>
      <w:tr w:rsidR="00611752" w:rsidRPr="00611752" w:rsidTr="00611752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11752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11752">
              <w:rPr>
                <w:rFonts w:ascii="Calibri" w:eastAsia="Times New Roman" w:hAnsi="Calibri" w:cs="Calibri"/>
              </w:rPr>
              <w:t>TUTORIA</w:t>
            </w:r>
          </w:p>
        </w:tc>
      </w:tr>
      <w:tr w:rsidR="00611752" w:rsidRPr="00611752" w:rsidTr="00611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1752" w:rsidRPr="00611752" w:rsidTr="00611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1752" w:rsidRPr="00611752" w:rsidTr="00611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1752" w:rsidRPr="00611752" w:rsidTr="0061175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11752" w:rsidRPr="00611752" w:rsidRDefault="00611752" w:rsidP="006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66D" w:rsidRDefault="009A366D">
      <w:bookmarkStart w:id="0" w:name="_GoBack"/>
      <w:bookmarkEnd w:id="0"/>
    </w:p>
    <w:sectPr w:rsidR="009A3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52"/>
    <w:rsid w:val="00611752"/>
    <w:rsid w:val="009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51151-D3F1-4F6D-8C1B-6EB5BAB3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2024-02-02T17:35:00Z</dcterms:created>
  <dcterms:modified xsi:type="dcterms:W3CDTF">2024-02-02T17:35:00Z</dcterms:modified>
</cp:coreProperties>
</file>