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365"/>
        <w:gridCol w:w="1730"/>
        <w:gridCol w:w="1294"/>
        <w:gridCol w:w="3365"/>
        <w:gridCol w:w="2199"/>
      </w:tblGrid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6AC">
              <w:rPr>
                <w:rFonts w:ascii="Calibri" w:eastAsia="Times New Roman" w:hAnsi="Calibri" w:cs="Calibri"/>
                <w:sz w:val="28"/>
                <w:szCs w:val="28"/>
              </w:rPr>
              <w:t>PRIMERO 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Se envia cuaderno de lengua para practicar vocabulario de fr-fl. Plan de trabajo en clases: Actividad en el cuaderno de escritura(Nombre completo utilizando el trazo y la ubicación siguiendo el patrón)También se trabajará en la guía de trabajo con las combinaciones cl.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Ingles:Students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will watch a video about aquatic animals then they will solve pages 58 and 59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: Students will review the new vocabulary word " Aquatic animals" and they will answer pages 66 and 67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Líneas abiertas y cerradas. Explicación en el tablero. Actividad: Trabajo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Se envía el cuaderno de lenguas para la casa pasra leer 3 veces el vocabulario de la gr-gl. Trabajo en el aula de clases: Visita a la biblioteca, lectura con las combinaciones dadas, construcción de oraciones utilizando las mayúsculas.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: Students will review the aquatic animals, then will work a reading comprehension on pages 56 and 57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Líneas curvas y rectas. Iniciamos haciendo en la arena líneas curvas y líneas </w:t>
            </w: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rectas.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lastRenderedPageBreak/>
              <w:t>Inglés:teacher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will show a video about the numbers from 11 to 20 ,they review the numbers and will solve pages 68 and 69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Cómo es mi familia: Los chicos completaran información sobre los miembros de la familia 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Matemáticas:Tema: Las cualidades. Actividad: lectura de imágenes y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F446AC">
              <w:rPr>
                <w:rFonts w:ascii="Calibri" w:eastAsia="Times New Roman" w:hAnsi="Calibri" w:cs="Calibri"/>
                <w:b/>
                <w:bCs/>
              </w:rPr>
              <w:t>science:Presentation</w:t>
            </w:r>
            <w:proofErr w:type="spellEnd"/>
            <w:proofErr w:type="gram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of the mascot KORA, the of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corazonista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turtle our project the germination of the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expocorazonista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>. There will be an activity in the laboratory where we will make a turtle in clay. Remember to send the clay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  <w:t>RELIGIÓN: CONDICIONES MÍUNIMAS PARA LA 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Quienes hacen parte de mi familia: hablaremos de las personas que tienen parentesco con ellos, realizaremos una actividad alusiva al tema en el libro módulo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Matemáticas:Presentaciòn y exposición del Proyecto Maker “Mi avatar”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Mi familia es única: introducción del tema de la familia.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Lectura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módulo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Lengua: Recla ortográfica: El uso de las mayúsculas, se trabajará en el dictado general con las combinaciones dadas.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E.Fisica.Formas básicas de caminar y la coordinación</w:t>
            </w: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voluntaria entre la mente y el cuerpo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Tyes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of Natural Resources We will watch a video about the natural resources https://www.youtube.com/watch?v=ajk-pvm5vfQ then we will make a comparative chart through drawings about the types of natural resources.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: teacher explain the Grammar There is / there </w:t>
            </w:r>
            <w:proofErr w:type="gramStart"/>
            <w:r w:rsidRPr="00F446AC">
              <w:rPr>
                <w:rFonts w:ascii="Calibri" w:eastAsia="Times New Roman" w:hAnsi="Calibri" w:cs="Calibri"/>
                <w:b/>
                <w:bCs/>
              </w:rPr>
              <w:t>are .</w:t>
            </w:r>
            <w:proofErr w:type="gram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they will write a lesson in their notebooks. Homework: practice the games about the animals and numbers in the platforms 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lastRenderedPageBreak/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Matemáticas: Juego en lìnea repaso de la decena.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Ética: Tema: El buen trato, actividad sobre una convivencia respetuosa y acuerdos para la convivencia en la escuela y en la casa, juego lúdico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E.Fisica.Formas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básicas de caminar y la coordinación</w:t>
            </w: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voluntaria entre la mente y el cuerpo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SOCIALES: SOCIALES: Actividad de un plegable de la familia</w:t>
            </w:r>
            <w:proofErr w:type="gramStart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. .</w:t>
            </w:r>
            <w:proofErr w:type="gramEnd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” Que es una familia” Compromiso para el fin de semana </w:t>
            </w: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Leer la pagina 50 y realizar la actividad de la página 51. </w:t>
            </w:r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Punto 1. 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Science: review on natural resources and their uses We will watch the following video https://www.youtube.com/watch?v=ajk-pvm5vfQ Activities in the book. The information leaflet on the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expocorazonista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will be sent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Inglés:Every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student will choose an aquatic animal, they will make them with clay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Art: Tema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Painting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activity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, realizaremos una actividad en clase con pinturas, traer delantal o camisa de repuesto. </w:t>
            </w:r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Vocabulary The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leon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and colors.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Math:Math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: Interactive games to review the topic done: numbers, greater than , less than, tens and ones 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Normas sociales sobre el cuidado de la vida humana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Prueba Saber evaluable.</w:t>
            </w: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Tema: Clase de líneas. Actividad: Explicación del tema. Video.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Copia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lección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lastRenderedPageBreak/>
              <w:t>en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F446AC">
              <w:rPr>
                <w:rFonts w:ascii="Calibri" w:eastAsia="Times New Roman" w:hAnsi="Calibri" w:cs="Calibri"/>
                <w:b/>
                <w:bCs/>
              </w:rPr>
              <w:br/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Lenguas Castellana: Se envía para la casa el cuaderno de escritura deben leer 3 veces las </w:t>
            </w: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palabras de la página 55. Actividad en clase se realizará la escritura y ubicación de las páginas: 55 y 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Lenguas Castellana: Evaluación de lectura oral. Construcción de oraciones con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fl-fr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science: Evaluative in-class workshop on natural resources and activities in the book.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TUTORIA: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46AC">
              <w:rPr>
                <w:rFonts w:ascii="Calibri" w:eastAsia="Times New Roman" w:hAnsi="Calibri" w:cs="Calibri"/>
                <w:b/>
                <w:bCs/>
              </w:rPr>
              <w:t xml:space="preserve">EXAMEN DE SCIENCE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Se trabajará en el libro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habilmente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ejercicios de atención.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Análisis del plan lector. Evaluación: de </w:t>
            </w: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matemàticas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: Comparación de cantidades. Estudiar lección 1 y repasar en el libro las páginas 58 y 59.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F446AC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</w:tr>
      <w:tr w:rsidR="00F446AC" w:rsidRPr="00F446AC" w:rsidTr="00F446AC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46AC" w:rsidRPr="00F446AC" w:rsidRDefault="00F446AC" w:rsidP="00F4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:rsidR="003C6BA9" w:rsidRPr="00F446AC" w:rsidRDefault="003C6BA9">
      <w:pPr>
        <w:rPr>
          <w:lang w:val="es-MX"/>
        </w:rPr>
      </w:pPr>
      <w:bookmarkStart w:id="0" w:name="_GoBack"/>
      <w:bookmarkEnd w:id="0"/>
    </w:p>
    <w:sectPr w:rsidR="003C6BA9" w:rsidRPr="00F446AC" w:rsidSect="00F446A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AC"/>
    <w:rsid w:val="003C6BA9"/>
    <w:rsid w:val="00F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EE026-EE37-42DE-8703-E4747152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1</cp:revision>
  <dcterms:created xsi:type="dcterms:W3CDTF">2024-03-01T19:17:00Z</dcterms:created>
  <dcterms:modified xsi:type="dcterms:W3CDTF">2024-03-01T19:18:00Z</dcterms:modified>
</cp:coreProperties>
</file>